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E272" w14:textId="77777777" w:rsidR="001C22EC" w:rsidRDefault="005A6AE8">
      <w:r>
        <w:rPr>
          <w:noProof/>
        </w:rPr>
        <w:drawing>
          <wp:anchor distT="0" distB="0" distL="114300" distR="114300" simplePos="0" relativeHeight="251659264" behindDoc="0" locked="0" layoutInCell="1" allowOverlap="0" wp14:anchorId="4F64FFC5" wp14:editId="70B510B7">
            <wp:simplePos x="0" y="0"/>
            <wp:positionH relativeFrom="page">
              <wp:posOffset>899795</wp:posOffset>
            </wp:positionH>
            <wp:positionV relativeFrom="page">
              <wp:posOffset>1219835</wp:posOffset>
            </wp:positionV>
            <wp:extent cx="2471928" cy="998449"/>
            <wp:effectExtent l="0" t="0" r="0" b="0"/>
            <wp:wrapSquare wrapText="bothSides"/>
            <wp:docPr id="357052989"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
                    <a:stretch>
                      <a:fillRect/>
                    </a:stretch>
                  </pic:blipFill>
                  <pic:spPr>
                    <a:xfrm>
                      <a:off x="0" y="0"/>
                      <a:ext cx="2471928" cy="998449"/>
                    </a:xfrm>
                    <a:prstGeom prst="rect">
                      <a:avLst/>
                    </a:prstGeom>
                  </pic:spPr>
                </pic:pic>
              </a:graphicData>
            </a:graphic>
          </wp:anchor>
        </w:drawing>
      </w:r>
    </w:p>
    <w:p w14:paraId="56E6F5FF" w14:textId="4E063C36" w:rsidR="005A6AE8" w:rsidRDefault="005A6AE8">
      <w:pPr>
        <w:rPr>
          <w:b/>
          <w:bCs/>
        </w:rPr>
      </w:pPr>
      <w:r>
        <w:t xml:space="preserve"> </w:t>
      </w:r>
      <w:r w:rsidRPr="005A6AE8">
        <w:rPr>
          <w:b/>
          <w:bCs/>
        </w:rPr>
        <w:t>Remissvar 2025-0</w:t>
      </w:r>
      <w:r w:rsidR="003E19BC">
        <w:rPr>
          <w:b/>
          <w:bCs/>
        </w:rPr>
        <w:t>3</w:t>
      </w:r>
      <w:r w:rsidR="00A833DB">
        <w:rPr>
          <w:b/>
          <w:bCs/>
        </w:rPr>
        <w:t>-</w:t>
      </w:r>
      <w:r w:rsidR="003E19BC">
        <w:rPr>
          <w:b/>
          <w:bCs/>
        </w:rPr>
        <w:t>03</w:t>
      </w:r>
    </w:p>
    <w:p w14:paraId="75781585" w14:textId="77777777" w:rsidR="005A6AE8" w:rsidRDefault="005A6AE8">
      <w:pPr>
        <w:rPr>
          <w:b/>
          <w:bCs/>
        </w:rPr>
      </w:pPr>
    </w:p>
    <w:p w14:paraId="1ADE8003" w14:textId="77777777" w:rsidR="005A6AE8" w:rsidRDefault="005A6AE8">
      <w:pPr>
        <w:rPr>
          <w:b/>
          <w:bCs/>
        </w:rPr>
      </w:pPr>
    </w:p>
    <w:p w14:paraId="64E1ADC2" w14:textId="77777777" w:rsidR="005A6AE8" w:rsidRPr="005A6AE8" w:rsidRDefault="005A6AE8">
      <w:pPr>
        <w:rPr>
          <w:rFonts w:ascii="Calibri" w:hAnsi="Calibri" w:cs="Calibri"/>
          <w:b/>
          <w:bCs/>
          <w:i/>
          <w:iCs/>
          <w:sz w:val="28"/>
          <w:szCs w:val="28"/>
        </w:rPr>
      </w:pPr>
    </w:p>
    <w:p w14:paraId="40D3CDEF" w14:textId="77777777" w:rsidR="005A6AE8" w:rsidRDefault="005A6AE8">
      <w:pPr>
        <w:rPr>
          <w:rFonts w:ascii="Calibri" w:hAnsi="Calibri" w:cs="Calibri"/>
          <w:sz w:val="28"/>
          <w:szCs w:val="28"/>
        </w:rPr>
      </w:pPr>
      <w:r w:rsidRPr="005A6AE8">
        <w:rPr>
          <w:rFonts w:ascii="Calibri" w:hAnsi="Calibri" w:cs="Calibri"/>
          <w:sz w:val="28"/>
          <w:szCs w:val="28"/>
        </w:rPr>
        <w:t>Socialdepartementet</w:t>
      </w:r>
    </w:p>
    <w:p w14:paraId="4FE727B4" w14:textId="77777777" w:rsidR="003D2439" w:rsidRDefault="003D2439">
      <w:pPr>
        <w:rPr>
          <w:rFonts w:ascii="Calibri" w:hAnsi="Calibri" w:cs="Calibri"/>
          <w:sz w:val="28"/>
          <w:szCs w:val="28"/>
        </w:rPr>
      </w:pPr>
    </w:p>
    <w:p w14:paraId="6AD7D7E5" w14:textId="432DD23C" w:rsidR="005A6AE8" w:rsidRDefault="005A6AE8">
      <w:pPr>
        <w:rPr>
          <w:rFonts w:ascii="Calibri" w:hAnsi="Calibri" w:cs="Calibri"/>
          <w:b/>
          <w:bCs/>
          <w:sz w:val="28"/>
          <w:szCs w:val="28"/>
        </w:rPr>
      </w:pPr>
      <w:r>
        <w:rPr>
          <w:rFonts w:ascii="Calibri" w:hAnsi="Calibri" w:cs="Calibri"/>
          <w:b/>
          <w:bCs/>
          <w:sz w:val="28"/>
          <w:szCs w:val="28"/>
        </w:rPr>
        <w:t xml:space="preserve">Remissvar </w:t>
      </w:r>
      <w:r w:rsidR="001033F1">
        <w:rPr>
          <w:rFonts w:ascii="Calibri" w:hAnsi="Calibri" w:cs="Calibri"/>
          <w:b/>
          <w:bCs/>
          <w:sz w:val="28"/>
          <w:szCs w:val="28"/>
        </w:rPr>
        <w:t>rörande</w:t>
      </w:r>
      <w:r>
        <w:rPr>
          <w:rFonts w:ascii="Calibri" w:hAnsi="Calibri" w:cs="Calibri"/>
          <w:b/>
          <w:bCs/>
          <w:sz w:val="28"/>
          <w:szCs w:val="28"/>
        </w:rPr>
        <w:t xml:space="preserve"> utredningen: </w:t>
      </w:r>
      <w:bookmarkStart w:id="0" w:name="_Hlk190687394"/>
      <w:r w:rsidRPr="005A6AE8">
        <w:rPr>
          <w:rFonts w:ascii="Calibri" w:hAnsi="Calibri" w:cs="Calibri"/>
          <w:b/>
          <w:bCs/>
          <w:sz w:val="28"/>
          <w:szCs w:val="28"/>
        </w:rPr>
        <w:t>En lag om insatser inom socialtjänsten till vårdnadshavare, barn och unga när samtycke saknas</w:t>
      </w:r>
      <w:r>
        <w:rPr>
          <w:rFonts w:ascii="Calibri" w:hAnsi="Calibri" w:cs="Calibri"/>
          <w:b/>
          <w:bCs/>
          <w:sz w:val="28"/>
          <w:szCs w:val="28"/>
        </w:rPr>
        <w:t xml:space="preserve"> (</w:t>
      </w:r>
      <w:r w:rsidRPr="005A6AE8">
        <w:rPr>
          <w:rFonts w:ascii="Calibri" w:hAnsi="Calibri" w:cs="Calibri"/>
          <w:b/>
          <w:bCs/>
          <w:sz w:val="28"/>
          <w:szCs w:val="28"/>
        </w:rPr>
        <w:t>Ds 2024:30</w:t>
      </w:r>
      <w:r>
        <w:rPr>
          <w:rFonts w:ascii="Calibri" w:hAnsi="Calibri" w:cs="Calibri"/>
          <w:b/>
          <w:bCs/>
          <w:sz w:val="28"/>
          <w:szCs w:val="28"/>
        </w:rPr>
        <w:t xml:space="preserve">) </w:t>
      </w:r>
    </w:p>
    <w:bookmarkEnd w:id="0"/>
    <w:p w14:paraId="7582657F" w14:textId="4D2C1CED" w:rsidR="00072366" w:rsidRPr="00724570" w:rsidRDefault="005A6AE8" w:rsidP="005A6AE8">
      <w:pPr>
        <w:spacing w:after="193"/>
        <w:ind w:right="49"/>
      </w:pPr>
      <w:r>
        <w:t xml:space="preserve">Autism Sverige överlämnar härmed sitt remissvar över ovan rubricerat betänkande. Vi arbetar för att skapa bättre levnadsvillkor för personer med autism. Vår vision är ett samhälle där alla kan delta, där personer med autism möts med respekt och har bra livskvalitet genom hela livet. </w:t>
      </w:r>
      <w:r w:rsidR="009A1310">
        <w:t>Autism Sverige</w:t>
      </w:r>
      <w:r>
        <w:t xml:space="preserve"> representerar omkring 18 500 medlemmar och bland dessa finns personer med egen funktionsnedsättning, närstående och personer som är yrkesverksamma inom området.</w:t>
      </w:r>
      <w:r>
        <w:rPr>
          <w:b/>
          <w:sz w:val="28"/>
        </w:rPr>
        <w:t xml:space="preserve"> </w:t>
      </w:r>
    </w:p>
    <w:p w14:paraId="6B7EB6F2" w14:textId="77777777" w:rsidR="009E5B24" w:rsidRDefault="009E5B24" w:rsidP="005A6AE8">
      <w:pPr>
        <w:spacing w:after="193"/>
        <w:ind w:right="49"/>
        <w:rPr>
          <w:b/>
          <w:sz w:val="28"/>
        </w:rPr>
      </w:pPr>
    </w:p>
    <w:p w14:paraId="1A520B2F" w14:textId="479CF563" w:rsidR="005012DB" w:rsidRDefault="00170FD6" w:rsidP="005A6AE8">
      <w:pPr>
        <w:spacing w:after="193"/>
        <w:ind w:right="49"/>
        <w:rPr>
          <w:b/>
          <w:sz w:val="28"/>
        </w:rPr>
      </w:pPr>
      <w:r>
        <w:rPr>
          <w:b/>
          <w:sz w:val="28"/>
        </w:rPr>
        <w:t>Övergripande synpunkter</w:t>
      </w:r>
    </w:p>
    <w:p w14:paraId="59F48337" w14:textId="0D2F457B" w:rsidR="00170FD6" w:rsidRPr="00E841E1" w:rsidRDefault="0087406E" w:rsidP="00F900DF">
      <w:pPr>
        <w:spacing w:after="193"/>
        <w:ind w:right="49"/>
        <w:rPr>
          <w:bCs/>
        </w:rPr>
      </w:pPr>
      <w:r>
        <w:rPr>
          <w:bCs/>
        </w:rPr>
        <w:t xml:space="preserve">Autism Sverige instämmer i att det finns </w:t>
      </w:r>
      <w:r w:rsidRPr="0087406E">
        <w:rPr>
          <w:bCs/>
        </w:rPr>
        <w:t>situationer där dagens lagstiftning inte är tillräcklig för att stödja och skydda barn och unga</w:t>
      </w:r>
      <w:r w:rsidR="00E31144">
        <w:rPr>
          <w:bCs/>
        </w:rPr>
        <w:t xml:space="preserve">. Dock saknar </w:t>
      </w:r>
      <w:r w:rsidR="003E19BC">
        <w:rPr>
          <w:bCs/>
        </w:rPr>
        <w:t>Autism Sverige</w:t>
      </w:r>
      <w:r w:rsidR="00170FD6" w:rsidRPr="00E841E1">
        <w:rPr>
          <w:bCs/>
        </w:rPr>
        <w:t xml:space="preserve"> </w:t>
      </w:r>
      <w:r w:rsidR="00D65D32">
        <w:rPr>
          <w:bCs/>
        </w:rPr>
        <w:t xml:space="preserve">en </w:t>
      </w:r>
      <w:r w:rsidR="005245DB">
        <w:rPr>
          <w:bCs/>
        </w:rPr>
        <w:t>ö</w:t>
      </w:r>
      <w:r w:rsidR="005245DB" w:rsidRPr="00E841E1">
        <w:rPr>
          <w:bCs/>
        </w:rPr>
        <w:t>vergripande</w:t>
      </w:r>
      <w:r w:rsidR="005245DB">
        <w:rPr>
          <w:bCs/>
        </w:rPr>
        <w:t xml:space="preserve"> </w:t>
      </w:r>
      <w:r w:rsidR="00D65D32">
        <w:rPr>
          <w:bCs/>
        </w:rPr>
        <w:t xml:space="preserve">analys </w:t>
      </w:r>
      <w:r w:rsidR="005245DB">
        <w:rPr>
          <w:bCs/>
        </w:rPr>
        <w:t xml:space="preserve">och genomlysning </w:t>
      </w:r>
      <w:r w:rsidR="00D65D32">
        <w:rPr>
          <w:bCs/>
        </w:rPr>
        <w:t xml:space="preserve">av hur </w:t>
      </w:r>
      <w:r w:rsidR="00D65D32" w:rsidRPr="00EA10F7">
        <w:t>förslagen kan</w:t>
      </w:r>
      <w:r w:rsidR="001033F1">
        <w:t>,</w:t>
      </w:r>
      <w:r w:rsidR="00D65D32" w:rsidRPr="00EA10F7">
        <w:t xml:space="preserve"> </w:t>
      </w:r>
      <w:r w:rsidR="001033F1">
        <w:t xml:space="preserve">dels </w:t>
      </w:r>
      <w:r w:rsidR="00D65D32" w:rsidRPr="00EA10F7">
        <w:t>påverka</w:t>
      </w:r>
      <w:r w:rsidR="001033F1">
        <w:t>, dels</w:t>
      </w:r>
      <w:r w:rsidR="00D65D32" w:rsidRPr="00EA10F7">
        <w:t xml:space="preserve"> anpassas för personer med</w:t>
      </w:r>
      <w:r w:rsidR="00D65D32">
        <w:rPr>
          <w:bCs/>
        </w:rPr>
        <w:t xml:space="preserve"> funktionsnedsättning</w:t>
      </w:r>
      <w:r w:rsidR="00F30789">
        <w:rPr>
          <w:bCs/>
        </w:rPr>
        <w:t>, såväl barn och ungdomar som vuxna.</w:t>
      </w:r>
      <w:r w:rsidR="00002DAD">
        <w:rPr>
          <w:bCs/>
        </w:rPr>
        <w:t xml:space="preserve"> </w:t>
      </w:r>
      <w:r w:rsidR="00A102A5">
        <w:rPr>
          <w:bCs/>
        </w:rPr>
        <w:t xml:space="preserve">Vidare anser </w:t>
      </w:r>
      <w:r w:rsidR="003E19BC">
        <w:rPr>
          <w:bCs/>
        </w:rPr>
        <w:t>Autism Sverige</w:t>
      </w:r>
      <w:r w:rsidR="00A102A5">
        <w:rPr>
          <w:bCs/>
        </w:rPr>
        <w:t xml:space="preserve"> att d</w:t>
      </w:r>
      <w:r w:rsidR="00A102A5" w:rsidRPr="00A102A5">
        <w:rPr>
          <w:bCs/>
        </w:rPr>
        <w:t xml:space="preserve">et </w:t>
      </w:r>
      <w:r w:rsidR="00A102A5">
        <w:rPr>
          <w:bCs/>
        </w:rPr>
        <w:t>kan finnas</w:t>
      </w:r>
      <w:r w:rsidR="00A102A5" w:rsidRPr="00A102A5">
        <w:rPr>
          <w:bCs/>
        </w:rPr>
        <w:t xml:space="preserve"> risk för att socialtjänstens beslut </w:t>
      </w:r>
      <w:r w:rsidR="00162F70">
        <w:rPr>
          <w:bCs/>
        </w:rPr>
        <w:t xml:space="preserve">kan </w:t>
      </w:r>
      <w:r w:rsidR="00A102A5" w:rsidRPr="00A102A5">
        <w:rPr>
          <w:bCs/>
        </w:rPr>
        <w:t xml:space="preserve">uppfattas som godtyckliga </w:t>
      </w:r>
      <w:r w:rsidR="001033F1">
        <w:rPr>
          <w:bCs/>
        </w:rPr>
        <w:t>och</w:t>
      </w:r>
      <w:r w:rsidR="00A102A5" w:rsidRPr="00A102A5">
        <w:rPr>
          <w:bCs/>
        </w:rPr>
        <w:t xml:space="preserve"> att tilliten </w:t>
      </w:r>
      <w:r w:rsidR="001033F1">
        <w:rPr>
          <w:bCs/>
        </w:rPr>
        <w:t xml:space="preserve">därför </w:t>
      </w:r>
      <w:r w:rsidR="00162F70">
        <w:rPr>
          <w:bCs/>
        </w:rPr>
        <w:t xml:space="preserve">kan </w:t>
      </w:r>
      <w:r w:rsidR="00A102A5" w:rsidRPr="00A102A5">
        <w:rPr>
          <w:bCs/>
        </w:rPr>
        <w:t>minska</w:t>
      </w:r>
      <w:r w:rsidR="00A102A5">
        <w:rPr>
          <w:bCs/>
        </w:rPr>
        <w:t xml:space="preserve"> </w:t>
      </w:r>
      <w:r w:rsidR="001033F1">
        <w:rPr>
          <w:bCs/>
        </w:rPr>
        <w:t>till följd av förslagen.</w:t>
      </w:r>
    </w:p>
    <w:p w14:paraId="5883B8AE" w14:textId="1F222497" w:rsidR="005012DB" w:rsidRPr="00AD2DF1" w:rsidRDefault="005012DB" w:rsidP="005A6AE8">
      <w:pPr>
        <w:spacing w:after="193"/>
        <w:ind w:right="49"/>
        <w:rPr>
          <w:bCs/>
        </w:rPr>
      </w:pPr>
    </w:p>
    <w:p w14:paraId="7DACBA2C" w14:textId="77777777" w:rsidR="005A6AE8" w:rsidRDefault="006B772A">
      <w:pPr>
        <w:rPr>
          <w:rFonts w:ascii="Calibri" w:hAnsi="Calibri" w:cs="Calibri"/>
          <w:b/>
          <w:bCs/>
          <w:sz w:val="28"/>
          <w:szCs w:val="28"/>
        </w:rPr>
      </w:pPr>
      <w:r w:rsidRPr="006B772A">
        <w:rPr>
          <w:rFonts w:ascii="Calibri" w:hAnsi="Calibri" w:cs="Calibri"/>
          <w:b/>
          <w:bCs/>
          <w:sz w:val="28"/>
          <w:szCs w:val="28"/>
        </w:rPr>
        <w:t>9.4 Överväganden och förslag</w:t>
      </w:r>
    </w:p>
    <w:p w14:paraId="5EEB0784" w14:textId="77777777" w:rsidR="00202C38" w:rsidRPr="00202C38" w:rsidRDefault="00D972FC" w:rsidP="004C6845">
      <w:pPr>
        <w:spacing w:after="14"/>
        <w:ind w:left="-5"/>
        <w:rPr>
          <w:rFonts w:cs="Calibri"/>
          <w:i/>
          <w:iCs/>
        </w:rPr>
      </w:pPr>
      <w:r w:rsidRPr="0014603C">
        <w:rPr>
          <w:rFonts w:cs="Calibri"/>
          <w:b/>
          <w:bCs/>
          <w:i/>
          <w:iCs/>
        </w:rPr>
        <w:t>Barn och unga med funktionsnedsättning</w:t>
      </w:r>
      <w:r w:rsidR="00202C38" w:rsidRPr="00202C38">
        <w:rPr>
          <w:rFonts w:cs="Calibri"/>
          <w:i/>
          <w:iCs/>
        </w:rPr>
        <w:t>.</w:t>
      </w:r>
    </w:p>
    <w:p w14:paraId="1B78D6E2" w14:textId="3959E91D" w:rsidR="006B7FFB" w:rsidRDefault="000459CA" w:rsidP="004C6845">
      <w:pPr>
        <w:spacing w:after="14"/>
        <w:ind w:left="-5"/>
        <w:rPr>
          <w:rFonts w:cs="Calibri"/>
        </w:rPr>
      </w:pPr>
      <w:r w:rsidRPr="004C6845">
        <w:rPr>
          <w:rFonts w:cs="Calibri"/>
        </w:rPr>
        <w:t xml:space="preserve">Ett av socialtjänstens grunduppdrag är att ge barn och unga skydd och stöd. </w:t>
      </w:r>
      <w:r w:rsidR="004C6845" w:rsidRPr="004C6845">
        <w:rPr>
          <w:rFonts w:cs="Calibri"/>
        </w:rPr>
        <w:t>I egenskap av</w:t>
      </w:r>
      <w:r w:rsidRPr="004C6845">
        <w:rPr>
          <w:rFonts w:cs="Calibri"/>
        </w:rPr>
        <w:t xml:space="preserve"> myndighet innebär det att socialtjänstens arbete behöver bygga på tillit</w:t>
      </w:r>
      <w:r w:rsidR="004C6845" w:rsidRPr="004C6845">
        <w:rPr>
          <w:rFonts w:cs="Calibri"/>
        </w:rPr>
        <w:t xml:space="preserve"> och </w:t>
      </w:r>
      <w:r w:rsidRPr="004C6845">
        <w:rPr>
          <w:rFonts w:cs="Calibri"/>
        </w:rPr>
        <w:t xml:space="preserve">förtroende </w:t>
      </w:r>
      <w:r w:rsidR="001033F1">
        <w:rPr>
          <w:rFonts w:cs="Calibri"/>
        </w:rPr>
        <w:t>hos</w:t>
      </w:r>
      <w:r w:rsidRPr="004C6845">
        <w:rPr>
          <w:rFonts w:cs="Calibri"/>
        </w:rPr>
        <w:t xml:space="preserve"> de barn, unga och familjer som myndigheten möter i det dagliga arbetet. De senaste årens samhällsutveckling</w:t>
      </w:r>
      <w:r w:rsidR="00051090">
        <w:rPr>
          <w:rFonts w:cs="Calibri"/>
        </w:rPr>
        <w:t xml:space="preserve"> har lett till att</w:t>
      </w:r>
      <w:r w:rsidRPr="004C6845">
        <w:rPr>
          <w:rFonts w:cs="Calibri"/>
        </w:rPr>
        <w:t xml:space="preserve"> unga </w:t>
      </w:r>
      <w:r w:rsidR="004C6845" w:rsidRPr="004C6845">
        <w:rPr>
          <w:rFonts w:cs="Calibri"/>
        </w:rPr>
        <w:t>personer med funktionsnedsättning som autism, löper ökad risk att bli s.k.  ”</w:t>
      </w:r>
      <w:proofErr w:type="spellStart"/>
      <w:r w:rsidR="004C6845" w:rsidRPr="004C6845">
        <w:rPr>
          <w:rFonts w:cs="Calibri"/>
        </w:rPr>
        <w:t>easy</w:t>
      </w:r>
      <w:proofErr w:type="spellEnd"/>
      <w:r w:rsidR="004C6845" w:rsidRPr="004C6845">
        <w:rPr>
          <w:rFonts w:cs="Calibri"/>
        </w:rPr>
        <w:t xml:space="preserve"> </w:t>
      </w:r>
      <w:proofErr w:type="spellStart"/>
      <w:r w:rsidR="004C6845" w:rsidRPr="004C6845">
        <w:rPr>
          <w:rFonts w:cs="Calibri"/>
        </w:rPr>
        <w:t>targets</w:t>
      </w:r>
      <w:proofErr w:type="spellEnd"/>
      <w:r w:rsidR="004C6845" w:rsidRPr="004C6845">
        <w:rPr>
          <w:rFonts w:cs="Calibri"/>
        </w:rPr>
        <w:t xml:space="preserve">” </w:t>
      </w:r>
      <w:r w:rsidR="004C6845" w:rsidRPr="004C6845">
        <w:t>– individer som kan utnyttjas och vilseledas in i olika sorters brottslighet.  Det kan handla om grov ekonomisk brottslighet eller transport/förvaring av narkotika m.m.</w:t>
      </w:r>
      <w:r w:rsidR="00051090">
        <w:t xml:space="preserve"> Detta </w:t>
      </w:r>
      <w:r w:rsidR="004C6845">
        <w:rPr>
          <w:rFonts w:cs="Calibri"/>
        </w:rPr>
        <w:t>k</w:t>
      </w:r>
      <w:r w:rsidRPr="004C6845">
        <w:rPr>
          <w:rFonts w:cs="Calibri"/>
        </w:rPr>
        <w:t xml:space="preserve">räver nya metoder och arbetssätt inom både socialtjänsten </w:t>
      </w:r>
      <w:r w:rsidR="009F1A74">
        <w:rPr>
          <w:rFonts w:cs="Calibri"/>
        </w:rPr>
        <w:t>samt</w:t>
      </w:r>
      <w:r w:rsidRPr="004C6845">
        <w:rPr>
          <w:rFonts w:cs="Calibri"/>
        </w:rPr>
        <w:t xml:space="preserve"> andra myndigheter.</w:t>
      </w:r>
      <w:r w:rsidR="004C6845">
        <w:rPr>
          <w:rFonts w:cs="Calibri"/>
        </w:rPr>
        <w:t xml:space="preserve"> </w:t>
      </w:r>
      <w:r w:rsidR="006B7FFB">
        <w:rPr>
          <w:rFonts w:cs="Calibri"/>
        </w:rPr>
        <w:t xml:space="preserve">Denna grupp </w:t>
      </w:r>
      <w:r w:rsidR="006B7FFB">
        <w:rPr>
          <w:rFonts w:cs="Calibri"/>
        </w:rPr>
        <w:lastRenderedPageBreak/>
        <w:t>av individer är i behov av</w:t>
      </w:r>
      <w:r w:rsidR="0009619D">
        <w:rPr>
          <w:rFonts w:cs="Calibri"/>
        </w:rPr>
        <w:t xml:space="preserve"> </w:t>
      </w:r>
      <w:r w:rsidR="00507AFE">
        <w:rPr>
          <w:rFonts w:cs="Calibri"/>
        </w:rPr>
        <w:t xml:space="preserve">både stöd och skydd utifrån deras respektive förutsättningar. </w:t>
      </w:r>
      <w:r w:rsidR="00302E0E">
        <w:rPr>
          <w:rFonts w:cs="Calibri"/>
        </w:rPr>
        <w:t>Autism Sverige vill betona</w:t>
      </w:r>
      <w:r w:rsidR="00302E0E" w:rsidRPr="00302E0E">
        <w:rPr>
          <w:rFonts w:cs="Calibri"/>
        </w:rPr>
        <w:t xml:space="preserve"> att de särskilda </w:t>
      </w:r>
      <w:r w:rsidR="001033F1">
        <w:rPr>
          <w:rFonts w:cs="Calibri"/>
        </w:rPr>
        <w:t>behov och utmaningar</w:t>
      </w:r>
      <w:r w:rsidR="00302E0E" w:rsidRPr="00302E0E">
        <w:rPr>
          <w:rFonts w:cs="Calibri"/>
        </w:rPr>
        <w:t xml:space="preserve"> som barn och unga med funktionsnedsättning </w:t>
      </w:r>
      <w:r w:rsidR="001033F1">
        <w:rPr>
          <w:rFonts w:cs="Calibri"/>
        </w:rPr>
        <w:t>har/möter i detta sammanhang,</w:t>
      </w:r>
      <w:r w:rsidR="00302E0E" w:rsidRPr="00302E0E">
        <w:rPr>
          <w:rFonts w:cs="Calibri"/>
        </w:rPr>
        <w:t xml:space="preserve"> helt saknas i utredningens analys</w:t>
      </w:r>
      <w:r w:rsidR="00DC4B65">
        <w:rPr>
          <w:rFonts w:cs="Calibri"/>
        </w:rPr>
        <w:t xml:space="preserve">. </w:t>
      </w:r>
    </w:p>
    <w:p w14:paraId="1CF67A58" w14:textId="77777777" w:rsidR="00E601A4" w:rsidRDefault="00E601A4" w:rsidP="004C6845">
      <w:pPr>
        <w:spacing w:after="14"/>
        <w:ind w:left="-5"/>
        <w:rPr>
          <w:rFonts w:cs="Calibri"/>
        </w:rPr>
      </w:pPr>
    </w:p>
    <w:p w14:paraId="6D58E6E3" w14:textId="77777777" w:rsidR="00333000" w:rsidRDefault="00333000" w:rsidP="00AD2DF1">
      <w:pPr>
        <w:spacing w:after="14"/>
        <w:rPr>
          <w:rFonts w:cs="Calibri"/>
        </w:rPr>
      </w:pPr>
    </w:p>
    <w:p w14:paraId="5E0710C9" w14:textId="4950CE3C" w:rsidR="005A5047" w:rsidRPr="001033F1" w:rsidRDefault="00333000" w:rsidP="001033F1">
      <w:pPr>
        <w:spacing w:after="14"/>
        <w:ind w:left="-5"/>
        <w:rPr>
          <w:rFonts w:cs="Calibri"/>
          <w:b/>
          <w:bCs/>
          <w:i/>
          <w:iCs/>
        </w:rPr>
      </w:pPr>
      <w:r w:rsidRPr="00A72E3E">
        <w:rPr>
          <w:rFonts w:cs="Calibri"/>
          <w:b/>
          <w:bCs/>
          <w:i/>
          <w:iCs/>
        </w:rPr>
        <w:t>Insatser i öppna former till vårdnadshavare utan att vårdnadshavarna har samtyckt</w:t>
      </w:r>
      <w:r w:rsidR="00584A9E">
        <w:rPr>
          <w:rFonts w:cs="Calibri"/>
          <w:b/>
          <w:bCs/>
          <w:i/>
          <w:iCs/>
        </w:rPr>
        <w:t>/</w:t>
      </w:r>
      <w:r w:rsidR="00E43603">
        <w:rPr>
          <w:rFonts w:cs="Calibri"/>
          <w:b/>
          <w:bCs/>
          <w:i/>
          <w:iCs/>
        </w:rPr>
        <w:t>V</w:t>
      </w:r>
      <w:r w:rsidR="00584A9E">
        <w:rPr>
          <w:rFonts w:cs="Calibri"/>
          <w:b/>
          <w:bCs/>
          <w:i/>
          <w:iCs/>
        </w:rPr>
        <w:t>itesförläggande</w:t>
      </w:r>
    </w:p>
    <w:p w14:paraId="67B5C53D" w14:textId="339429BF" w:rsidR="00781FD7" w:rsidRDefault="0020268E" w:rsidP="0050219B">
      <w:r w:rsidRPr="0020268E">
        <w:rPr>
          <w:rFonts w:cs="Calibri"/>
        </w:rPr>
        <w:t>Socialtjänsten</w:t>
      </w:r>
      <w:r>
        <w:rPr>
          <w:rFonts w:cs="Calibri"/>
        </w:rPr>
        <w:t>s</w:t>
      </w:r>
      <w:r w:rsidRPr="0020268E">
        <w:rPr>
          <w:rFonts w:cs="Calibri"/>
        </w:rPr>
        <w:t xml:space="preserve"> </w:t>
      </w:r>
      <w:r w:rsidR="001D273F">
        <w:rPr>
          <w:rFonts w:cs="Calibri"/>
        </w:rPr>
        <w:t>bistånds</w:t>
      </w:r>
      <w:r w:rsidR="00E20035">
        <w:rPr>
          <w:rFonts w:cs="Calibri"/>
        </w:rPr>
        <w:t xml:space="preserve">bedömda </w:t>
      </w:r>
      <w:r w:rsidRPr="0020268E">
        <w:rPr>
          <w:rFonts w:cs="Calibri"/>
        </w:rPr>
        <w:t>insatser handlar</w:t>
      </w:r>
      <w:r w:rsidR="00817090">
        <w:rPr>
          <w:rFonts w:cs="Calibri"/>
        </w:rPr>
        <w:t xml:space="preserve"> ofta</w:t>
      </w:r>
      <w:r w:rsidRPr="0020268E">
        <w:rPr>
          <w:rFonts w:cs="Calibri"/>
        </w:rPr>
        <w:t xml:space="preserve"> </w:t>
      </w:r>
      <w:r>
        <w:rPr>
          <w:rFonts w:cs="Calibri"/>
        </w:rPr>
        <w:t xml:space="preserve">övergripande </w:t>
      </w:r>
      <w:r w:rsidRPr="0020268E">
        <w:rPr>
          <w:rFonts w:cs="Calibri"/>
        </w:rPr>
        <w:t xml:space="preserve">om att </w:t>
      </w:r>
      <w:r w:rsidR="001033F1">
        <w:rPr>
          <w:rFonts w:cs="Calibri"/>
        </w:rPr>
        <w:t>etablera</w:t>
      </w:r>
      <w:r w:rsidRPr="0020268E">
        <w:rPr>
          <w:rFonts w:cs="Calibri"/>
        </w:rPr>
        <w:t xml:space="preserve"> ett socialt arbete i familjen. </w:t>
      </w:r>
      <w:r>
        <w:rPr>
          <w:rFonts w:cs="Calibri"/>
        </w:rPr>
        <w:t>Ett sådant arbete</w:t>
      </w:r>
      <w:r w:rsidRPr="0020268E">
        <w:rPr>
          <w:rFonts w:cs="Calibri"/>
        </w:rPr>
        <w:t xml:space="preserve"> bygger på tillit, förtroende, delaktighet och motivation</w:t>
      </w:r>
      <w:r w:rsidR="005D22A1">
        <w:rPr>
          <w:rFonts w:cs="Calibri"/>
        </w:rPr>
        <w:t>. För föräldrar med funktionsnedsättning som autism</w:t>
      </w:r>
      <w:r w:rsidR="0075283D" w:rsidRPr="0075283D">
        <w:rPr>
          <w:rFonts w:cs="Calibri"/>
        </w:rPr>
        <w:t xml:space="preserve"> kan extra stöd behövas i föräldraskapet</w:t>
      </w:r>
      <w:r w:rsidR="001033F1">
        <w:rPr>
          <w:rFonts w:cs="Calibri"/>
        </w:rPr>
        <w:t>.</w:t>
      </w:r>
      <w:r w:rsidR="00066D5C">
        <w:rPr>
          <w:rFonts w:cs="Calibri"/>
        </w:rPr>
        <w:t xml:space="preserve"> </w:t>
      </w:r>
      <w:r w:rsidR="001033F1">
        <w:rPr>
          <w:rFonts w:cs="Calibri"/>
        </w:rPr>
        <w:t>D</w:t>
      </w:r>
      <w:r w:rsidR="00066D5C">
        <w:rPr>
          <w:rFonts w:cs="Calibri"/>
        </w:rPr>
        <w:t>essa föräldrar</w:t>
      </w:r>
      <w:r w:rsidR="0081666A" w:rsidRPr="0081666A">
        <w:rPr>
          <w:rFonts w:cs="Calibri"/>
        </w:rPr>
        <w:t xml:space="preserve"> kan behöva anpassningar för att kunna ta till sig </w:t>
      </w:r>
      <w:r w:rsidR="00E04B7C">
        <w:rPr>
          <w:rFonts w:cs="Calibri"/>
        </w:rPr>
        <w:t xml:space="preserve">det </w:t>
      </w:r>
      <w:r w:rsidR="0081666A" w:rsidRPr="0081666A">
        <w:rPr>
          <w:rFonts w:cs="Calibri"/>
        </w:rPr>
        <w:t>stöd som erbjuds.</w:t>
      </w:r>
      <w:r w:rsidR="0081666A">
        <w:rPr>
          <w:rFonts w:cs="Calibri"/>
        </w:rPr>
        <w:t xml:space="preserve"> Tvingande insatser kan </w:t>
      </w:r>
      <w:r w:rsidR="002354F0">
        <w:rPr>
          <w:rFonts w:cs="Calibri"/>
        </w:rPr>
        <w:t xml:space="preserve">riskera att </w:t>
      </w:r>
      <w:r w:rsidR="000E5D39">
        <w:rPr>
          <w:rFonts w:cs="Calibri"/>
        </w:rPr>
        <w:t xml:space="preserve">skada förtroendet för socialtjänsten. </w:t>
      </w:r>
      <w:r w:rsidR="0006675C">
        <w:rPr>
          <w:rFonts w:cs="Calibri"/>
        </w:rPr>
        <w:t xml:space="preserve">Vidare kan </w:t>
      </w:r>
      <w:r w:rsidR="0006675C">
        <w:t>det finnas r</w:t>
      </w:r>
      <w:r w:rsidR="0006675C" w:rsidRPr="00EA10F7">
        <w:t xml:space="preserve">isk för </w:t>
      </w:r>
      <w:r w:rsidR="0006675C">
        <w:t xml:space="preserve">en </w:t>
      </w:r>
      <w:r w:rsidR="0006675C" w:rsidRPr="00EA10F7">
        <w:t xml:space="preserve">bristande förståelse: Vårdnadshavare med </w:t>
      </w:r>
      <w:r w:rsidR="007326CA">
        <w:t xml:space="preserve">en </w:t>
      </w:r>
      <w:r w:rsidR="006B7723">
        <w:t xml:space="preserve">funktionsnedsättning som </w:t>
      </w:r>
      <w:r w:rsidR="0006675C" w:rsidRPr="00EA10F7">
        <w:t>autism kan oroa sig för att socialtjänsten saknar tillräcklig kunskap om autism, vilket kan leda till felaktiga bedömningar och olämpliga insatser.</w:t>
      </w:r>
      <w:r w:rsidR="0006675C">
        <w:t xml:space="preserve"> </w:t>
      </w:r>
      <w:r w:rsidR="00AA239A">
        <w:t xml:space="preserve">Mot denna bakgrund anser </w:t>
      </w:r>
      <w:r w:rsidR="009A1310">
        <w:t>Autism Sverige</w:t>
      </w:r>
      <w:r w:rsidR="00AA239A">
        <w:t xml:space="preserve"> att det</w:t>
      </w:r>
      <w:r w:rsidR="004F452E">
        <w:t xml:space="preserve"> för</w:t>
      </w:r>
      <w:r w:rsidR="00D84E4B">
        <w:t xml:space="preserve"> </w:t>
      </w:r>
      <w:r w:rsidR="00781FD7">
        <w:t xml:space="preserve">förföräldrar med funktionsnedsättning kan </w:t>
      </w:r>
      <w:r w:rsidR="004F452E">
        <w:t xml:space="preserve">det </w:t>
      </w:r>
      <w:r w:rsidR="00781FD7">
        <w:t>vara direkt olämplig</w:t>
      </w:r>
      <w:r w:rsidR="00F72ECE">
        <w:t xml:space="preserve">t </w:t>
      </w:r>
      <w:r w:rsidR="00B340CB">
        <w:t xml:space="preserve">med </w:t>
      </w:r>
      <w:r w:rsidR="00AA239A">
        <w:t>den</w:t>
      </w:r>
      <w:r w:rsidR="00B340CB">
        <w:t xml:space="preserve"> föreslagna föreskriftsmöjlighet</w:t>
      </w:r>
      <w:r w:rsidR="00AA239A">
        <w:t>en</w:t>
      </w:r>
      <w:r w:rsidR="00B340CB">
        <w:t xml:space="preserve"> samt</w:t>
      </w:r>
      <w:r w:rsidR="00584A9E">
        <w:t xml:space="preserve"> </w:t>
      </w:r>
      <w:r w:rsidR="00A5305F">
        <w:t>den föreslagna möjligheten att vitesfö</w:t>
      </w:r>
      <w:r w:rsidR="00AA239A">
        <w:t>re</w:t>
      </w:r>
      <w:r w:rsidR="00A5305F">
        <w:t>lägga föräldrar</w:t>
      </w:r>
      <w:r w:rsidR="004F452E">
        <w:t xml:space="preserve">. </w:t>
      </w:r>
      <w:r w:rsidR="009E5B24">
        <w:t>F</w:t>
      </w:r>
      <w:r w:rsidR="004F452E">
        <w:t>öräldrar med egen funktionsnedsättning</w:t>
      </w:r>
      <w:r w:rsidR="009E5B24">
        <w:t xml:space="preserve"> bör</w:t>
      </w:r>
      <w:r w:rsidR="004F452E">
        <w:t xml:space="preserve"> inte kunna ge</w:t>
      </w:r>
      <w:r w:rsidR="00CC7FE2">
        <w:t xml:space="preserve">s vite </w:t>
      </w:r>
      <w:r w:rsidR="004F452E">
        <w:t>om de</w:t>
      </w:r>
      <w:r w:rsidR="00CC7FE2">
        <w:t xml:space="preserve"> </w:t>
      </w:r>
      <w:r w:rsidR="00AA239A">
        <w:t>med grund i</w:t>
      </w:r>
      <w:r w:rsidR="004F452E">
        <w:t xml:space="preserve"> sin funktionsnedsättning </w:t>
      </w:r>
      <w:r w:rsidR="00CA36A2">
        <w:t xml:space="preserve">inte har möjlighet att </w:t>
      </w:r>
      <w:r w:rsidR="004F452E">
        <w:t xml:space="preserve">fullfölja en föreskrift från socialtjänsten. </w:t>
      </w:r>
      <w:r w:rsidR="00AA239A">
        <w:t>Det bör även beaktas att d</w:t>
      </w:r>
      <w:r w:rsidR="00CC7FE2">
        <w:t xml:space="preserve">enna grupp av föräldrar </w:t>
      </w:r>
      <w:r w:rsidR="00AA239A">
        <w:t xml:space="preserve">ofta </w:t>
      </w:r>
      <w:r w:rsidR="00CC7FE2">
        <w:t>lever under knappa ekonomiska förhållanden</w:t>
      </w:r>
      <w:r w:rsidR="00BC2B76">
        <w:t xml:space="preserve"> och </w:t>
      </w:r>
      <w:r w:rsidR="00AA239A">
        <w:t xml:space="preserve">att </w:t>
      </w:r>
      <w:r w:rsidR="005E52B1">
        <w:t>ett eventuellt vite kan drabba en redan utsatt grupp hårt</w:t>
      </w:r>
      <w:r w:rsidR="00AA239A">
        <w:t>.</w:t>
      </w:r>
      <w:r w:rsidR="00791DAD">
        <w:t xml:space="preserve"> </w:t>
      </w:r>
      <w:r w:rsidR="00AA239A">
        <w:t>De ekonomiska konsekvenserna är</w:t>
      </w:r>
      <w:r w:rsidR="00791DAD">
        <w:t xml:space="preserve"> </w:t>
      </w:r>
      <w:r w:rsidR="00BC2B76">
        <w:t xml:space="preserve">även </w:t>
      </w:r>
      <w:r w:rsidR="00791DAD">
        <w:t>svårförenlig</w:t>
      </w:r>
      <w:r w:rsidR="00AA239A">
        <w:t>a</w:t>
      </w:r>
      <w:r w:rsidR="00791DAD">
        <w:t xml:space="preserve"> med barnets bästa i beaktande. </w:t>
      </w:r>
      <w:r w:rsidR="009A1310">
        <w:t>Autism Sverige</w:t>
      </w:r>
      <w:r w:rsidR="00AA239A">
        <w:t xml:space="preserve"> föreslår stället att ett</w:t>
      </w:r>
      <w:r w:rsidR="001B690D">
        <w:t xml:space="preserve"> </w:t>
      </w:r>
      <w:r w:rsidR="00AA239A">
        <w:t>individanpassat,</w:t>
      </w:r>
      <w:r w:rsidR="002C788F">
        <w:t xml:space="preserve"> adekvat </w:t>
      </w:r>
      <w:r w:rsidR="001B690D">
        <w:t>stöd</w:t>
      </w:r>
      <w:r w:rsidR="002C788F">
        <w:t xml:space="preserve"> ges av personer med </w:t>
      </w:r>
      <w:r w:rsidR="00AA239A">
        <w:t xml:space="preserve">god </w:t>
      </w:r>
      <w:r w:rsidR="002C788F">
        <w:t xml:space="preserve">kunskap om </w:t>
      </w:r>
      <w:r w:rsidR="000A6E3D">
        <w:t>livsbetingelserna för föräldrar med funktionsnedsättning</w:t>
      </w:r>
      <w:r w:rsidR="00E3420D">
        <w:t xml:space="preserve">. </w:t>
      </w:r>
    </w:p>
    <w:p w14:paraId="6B1971ED" w14:textId="32762489" w:rsidR="001749A4" w:rsidRPr="001749A4" w:rsidRDefault="001749A4" w:rsidP="004C6845">
      <w:pPr>
        <w:spacing w:after="14"/>
        <w:ind w:left="-5"/>
        <w:rPr>
          <w:rFonts w:cs="Calibri"/>
        </w:rPr>
      </w:pPr>
    </w:p>
    <w:p w14:paraId="3B6AF6A6" w14:textId="77777777" w:rsidR="00333000" w:rsidRDefault="00333000" w:rsidP="004C6845">
      <w:pPr>
        <w:spacing w:after="14"/>
        <w:ind w:left="-5"/>
        <w:rPr>
          <w:rFonts w:cs="Calibri"/>
          <w:i/>
          <w:iCs/>
        </w:rPr>
      </w:pPr>
    </w:p>
    <w:p w14:paraId="570659CC" w14:textId="3C049F53" w:rsidR="005A5047" w:rsidRPr="001033F1" w:rsidRDefault="008E2739" w:rsidP="006B7FFB">
      <w:pPr>
        <w:spacing w:after="14"/>
        <w:rPr>
          <w:b/>
          <w:bCs/>
          <w:i/>
          <w:iCs/>
        </w:rPr>
      </w:pPr>
      <w:r w:rsidRPr="0014603C">
        <w:rPr>
          <w:b/>
          <w:bCs/>
          <w:i/>
          <w:iCs/>
        </w:rPr>
        <w:t>Tillfällig föräldrapenning till vårdnadshavare</w:t>
      </w:r>
    </w:p>
    <w:p w14:paraId="55973C44" w14:textId="7D9CB488" w:rsidR="006B7FFB" w:rsidRDefault="009A1310" w:rsidP="006B7FFB">
      <w:pPr>
        <w:spacing w:after="14"/>
      </w:pPr>
      <w:r>
        <w:t>Autism Sverige</w:t>
      </w:r>
      <w:r w:rsidR="006B7FFB">
        <w:t xml:space="preserve"> </w:t>
      </w:r>
      <w:r w:rsidR="006B7FFB" w:rsidRPr="006B7FFB">
        <w:t xml:space="preserve">ser </w:t>
      </w:r>
      <w:r w:rsidR="00AA239A">
        <w:t xml:space="preserve">överlag </w:t>
      </w:r>
      <w:r w:rsidR="006B7FFB" w:rsidRPr="006B7FFB">
        <w:t xml:space="preserve">positivt på förslaget </w:t>
      </w:r>
      <w:r w:rsidR="00B86727">
        <w:t xml:space="preserve">om </w:t>
      </w:r>
      <w:r w:rsidR="006B7FFB" w:rsidRPr="006B7FFB">
        <w:t>att kunna ge tillfällig föräldrapenning till vårdnadshavare för att t</w:t>
      </w:r>
      <w:r w:rsidR="00362DEA">
        <w:t>.ex.</w:t>
      </w:r>
      <w:r w:rsidR="006B7FFB" w:rsidRPr="006B7FFB">
        <w:t xml:space="preserve"> kunna delta i familjebehandling </w:t>
      </w:r>
      <w:r w:rsidR="00362DEA">
        <w:t xml:space="preserve">eller </w:t>
      </w:r>
      <w:r w:rsidR="006B7FFB" w:rsidRPr="006B7FFB">
        <w:t xml:space="preserve">andra rekommenderade insatser. Det ökar </w:t>
      </w:r>
      <w:r w:rsidR="00362DEA">
        <w:t xml:space="preserve">flexibiliteten och </w:t>
      </w:r>
      <w:r w:rsidR="006B7FFB" w:rsidRPr="006B7FFB">
        <w:t>möjligheten</w:t>
      </w:r>
      <w:r w:rsidR="00362DEA">
        <w:t xml:space="preserve"> för</w:t>
      </w:r>
      <w:r w:rsidR="006B7FFB" w:rsidRPr="006B7FFB">
        <w:t xml:space="preserve"> vårdnadshavare som idag tackar nej till biståndsbedömda insatser från socialtjänsten på grund av att de inte har </w:t>
      </w:r>
      <w:r w:rsidR="009F5B9B">
        <w:t xml:space="preserve">ekonomiska </w:t>
      </w:r>
      <w:r w:rsidR="006B7FFB" w:rsidRPr="006B7FFB">
        <w:t xml:space="preserve">förutsättningar att delta </w:t>
      </w:r>
      <w:r w:rsidR="00362DEA">
        <w:t xml:space="preserve">under </w:t>
      </w:r>
      <w:r w:rsidR="006B7FFB" w:rsidRPr="006B7FFB">
        <w:t>arbetstid</w:t>
      </w:r>
      <w:r w:rsidR="00FE0480">
        <w:t xml:space="preserve">. </w:t>
      </w:r>
    </w:p>
    <w:p w14:paraId="1692BA00" w14:textId="77777777" w:rsidR="008D6B6F" w:rsidRDefault="008D6B6F" w:rsidP="006B7FFB">
      <w:pPr>
        <w:spacing w:after="14"/>
        <w:rPr>
          <w:b/>
          <w:bCs/>
          <w:i/>
          <w:iCs/>
        </w:rPr>
      </w:pPr>
    </w:p>
    <w:p w14:paraId="26638D82" w14:textId="77777777" w:rsidR="008D6B6F" w:rsidRDefault="008D6B6F" w:rsidP="006B7FFB">
      <w:pPr>
        <w:spacing w:after="14"/>
        <w:rPr>
          <w:b/>
          <w:bCs/>
          <w:i/>
          <w:iCs/>
        </w:rPr>
      </w:pPr>
    </w:p>
    <w:p w14:paraId="4B397A33" w14:textId="18611097" w:rsidR="00773C3E" w:rsidRPr="001033F1" w:rsidRDefault="00857721" w:rsidP="001033F1">
      <w:pPr>
        <w:spacing w:after="14"/>
        <w:rPr>
          <w:b/>
          <w:bCs/>
          <w:i/>
          <w:iCs/>
        </w:rPr>
      </w:pPr>
      <w:r w:rsidRPr="0014603C">
        <w:rPr>
          <w:b/>
          <w:bCs/>
          <w:i/>
          <w:iCs/>
        </w:rPr>
        <w:t>LIV</w:t>
      </w:r>
    </w:p>
    <w:p w14:paraId="7132930C" w14:textId="3E67F595" w:rsidR="001648F7" w:rsidRPr="00EA10F7" w:rsidRDefault="00E155FC" w:rsidP="001648F7">
      <w:r>
        <w:t xml:space="preserve">Den </w:t>
      </w:r>
      <w:r w:rsidR="004413FE" w:rsidRPr="004413FE">
        <w:t xml:space="preserve">1 juli 2025 </w:t>
      </w:r>
      <w:r>
        <w:t>planeras den nya socialtjänstlagen träda i</w:t>
      </w:r>
      <w:r w:rsidR="007A1350">
        <w:t xml:space="preserve"> </w:t>
      </w:r>
      <w:r>
        <w:t xml:space="preserve">kraft </w:t>
      </w:r>
      <w:r w:rsidR="001E03CA">
        <w:t xml:space="preserve">vilket innebär att </w:t>
      </w:r>
      <w:r w:rsidR="004413FE" w:rsidRPr="004413FE">
        <w:t>socialtjänsten</w:t>
      </w:r>
      <w:r w:rsidR="00605867">
        <w:t xml:space="preserve"> ska b</w:t>
      </w:r>
      <w:r w:rsidR="00605867" w:rsidRPr="00605867">
        <w:t>edriva verksamheten i enlighet med vetenskap och beprövad erfarenhet</w:t>
      </w:r>
      <w:r w:rsidR="007A1350">
        <w:t>:</w:t>
      </w:r>
      <w:r w:rsidR="00605867" w:rsidRPr="00605867">
        <w:t> Den hjälp som erbjuds ska baseras på bästa tillgängliga kunskap om vad som kan göra mesta möjliga nytta för individe</w:t>
      </w:r>
      <w:r w:rsidR="006C1357">
        <w:t xml:space="preserve">n. </w:t>
      </w:r>
      <w:r w:rsidR="007A1350">
        <w:t xml:space="preserve">Mot denna bakgrund kan införandet av </w:t>
      </w:r>
      <w:r w:rsidR="007A1350">
        <w:lastRenderedPageBreak/>
        <w:t>LIV bli komplext</w:t>
      </w:r>
      <w:r w:rsidR="0034546D">
        <w:t xml:space="preserve"> </w:t>
      </w:r>
      <w:r w:rsidR="004413FE" w:rsidRPr="004413FE">
        <w:t>då flera delar i förslaget saknar stöd i forsknin</w:t>
      </w:r>
      <w:r w:rsidR="002E4A56">
        <w:t>g</w:t>
      </w:r>
      <w:r w:rsidR="007A1350">
        <w:t>,</w:t>
      </w:r>
      <w:r w:rsidR="002E4A56">
        <w:t xml:space="preserve"> samt att</w:t>
      </w:r>
      <w:r w:rsidR="00CB372B">
        <w:t xml:space="preserve"> </w:t>
      </w:r>
      <w:r w:rsidR="002E4A56">
        <w:t xml:space="preserve">införandet av LIV kan </w:t>
      </w:r>
      <w:r w:rsidR="002E4A56" w:rsidRPr="002E4A56">
        <w:t>öka rädslan för tvångsingripanden från socialtjänsten</w:t>
      </w:r>
      <w:r w:rsidR="007A1350">
        <w:t xml:space="preserve">. Redan idag känner många </w:t>
      </w:r>
      <w:r w:rsidR="00DB2E67">
        <w:t>föräldrar med funktionsne</w:t>
      </w:r>
      <w:r w:rsidR="00CB372B">
        <w:t>d</w:t>
      </w:r>
      <w:r w:rsidR="00DB2E67">
        <w:t>sättni</w:t>
      </w:r>
      <w:r w:rsidR="00787750">
        <w:t>ng</w:t>
      </w:r>
      <w:r w:rsidR="007A1350">
        <w:t xml:space="preserve"> en rädsla för ingripanden</w:t>
      </w:r>
      <w:r w:rsidR="00DB2E67">
        <w:t xml:space="preserve">. </w:t>
      </w:r>
      <w:r w:rsidR="00787750">
        <w:t xml:space="preserve">                                                                                                                                          </w:t>
      </w:r>
      <w:r w:rsidR="007A1350">
        <w:t>Samtidigt är det</w:t>
      </w:r>
      <w:r w:rsidR="00233B98">
        <w:t xml:space="preserve"> av yttersta vikt </w:t>
      </w:r>
      <w:r w:rsidR="00857721" w:rsidRPr="00857721">
        <w:t>a</w:t>
      </w:r>
      <w:r w:rsidR="00233B98">
        <w:t>tt</w:t>
      </w:r>
      <w:r w:rsidR="00857721" w:rsidRPr="00857721">
        <w:t xml:space="preserve"> socialtjänsten </w:t>
      </w:r>
      <w:r w:rsidR="00233B98">
        <w:t xml:space="preserve">inte ses </w:t>
      </w:r>
      <w:r w:rsidR="00857721" w:rsidRPr="00857721">
        <w:t xml:space="preserve">som en repressiv och rättsosäker myndighet. </w:t>
      </w:r>
      <w:r w:rsidR="001648F7">
        <w:t xml:space="preserve"> </w:t>
      </w:r>
      <w:r w:rsidR="001648F7" w:rsidRPr="00857721">
        <w:t xml:space="preserve">Införandet av LIV riskerar att </w:t>
      </w:r>
      <w:r w:rsidR="001648F7">
        <w:t>få den effekten samt att d</w:t>
      </w:r>
      <w:r w:rsidR="001648F7" w:rsidRPr="008C037F">
        <w:t xml:space="preserve">et finns en risk för sammanblandning av </w:t>
      </w:r>
      <w:r w:rsidR="001648F7">
        <w:t xml:space="preserve">olika </w:t>
      </w:r>
      <w:r w:rsidR="001648F7" w:rsidRPr="008C037F">
        <w:t xml:space="preserve">roller om socialtjänsten </w:t>
      </w:r>
      <w:r w:rsidR="001648F7">
        <w:t xml:space="preserve">ska utföra ett </w:t>
      </w:r>
      <w:r w:rsidR="001648F7" w:rsidRPr="008C037F">
        <w:t>arbet</w:t>
      </w:r>
      <w:r w:rsidR="001648F7">
        <w:t>e</w:t>
      </w:r>
      <w:r w:rsidR="001648F7" w:rsidRPr="008C037F">
        <w:t xml:space="preserve"> under former som liknar påföljder </w:t>
      </w:r>
      <w:r w:rsidR="001648F7">
        <w:t>för dömda personer</w:t>
      </w:r>
      <w:r w:rsidR="001648F7" w:rsidRPr="008C037F">
        <w:t>.</w:t>
      </w:r>
    </w:p>
    <w:p w14:paraId="551F68C8" w14:textId="3C40209B" w:rsidR="0018231A" w:rsidRDefault="0018231A" w:rsidP="0018231A"/>
    <w:p w14:paraId="41F978B3" w14:textId="79D23E66" w:rsidR="005A5047" w:rsidRPr="001033F1" w:rsidRDefault="0031440C" w:rsidP="006B7FFB">
      <w:pPr>
        <w:spacing w:after="14"/>
        <w:rPr>
          <w:b/>
          <w:bCs/>
          <w:i/>
          <w:iCs/>
        </w:rPr>
      </w:pPr>
      <w:r w:rsidRPr="005A5047">
        <w:rPr>
          <w:b/>
          <w:bCs/>
          <w:i/>
          <w:iCs/>
        </w:rPr>
        <w:t>Uppdr</w:t>
      </w:r>
      <w:r w:rsidR="009A1310">
        <w:rPr>
          <w:b/>
          <w:bCs/>
          <w:i/>
          <w:iCs/>
        </w:rPr>
        <w:t>ag ti</w:t>
      </w:r>
      <w:r w:rsidRPr="005A5047">
        <w:rPr>
          <w:b/>
          <w:bCs/>
          <w:i/>
          <w:iCs/>
        </w:rPr>
        <w:t>ll Socialstyrelsen om att kartlägga insatser till vårdnadshavare</w:t>
      </w:r>
    </w:p>
    <w:p w14:paraId="41F30909" w14:textId="13935FCD" w:rsidR="007555DC" w:rsidRDefault="009A1310" w:rsidP="006B7FFB">
      <w:pPr>
        <w:spacing w:after="14"/>
      </w:pPr>
      <w:r>
        <w:t xml:space="preserve">Autism Sverige </w:t>
      </w:r>
      <w:r w:rsidR="007555DC">
        <w:t xml:space="preserve">instämmer </w:t>
      </w:r>
      <w:r w:rsidR="00C826CB">
        <w:t>i att Socialstyrelsen bör få i u</w:t>
      </w:r>
      <w:r w:rsidR="00D82397">
        <w:t>ppdrag</w:t>
      </w:r>
      <w:r w:rsidR="002711D4">
        <w:t xml:space="preserve"> att </w:t>
      </w:r>
      <w:r w:rsidR="00CD5D84" w:rsidRPr="00CD5D84">
        <w:t>kartlägga, analysera och ta ställning till om de insatser i öppna former som erbjuds vårdnadshavare i dag</w:t>
      </w:r>
      <w:r w:rsidR="006B74B5">
        <w:t>,</w:t>
      </w:r>
      <w:r w:rsidR="00CD5D84" w:rsidRPr="00CD5D84">
        <w:t xml:space="preserve"> fullt ut möter vårdnadshavares behov av praktiskt stöd och hjälp</w:t>
      </w:r>
      <w:r w:rsidR="008876B4">
        <w:t>.</w:t>
      </w:r>
      <w:r w:rsidR="00663892">
        <w:t xml:space="preserve"> </w:t>
      </w:r>
      <w:r w:rsidR="00913FDF">
        <w:t xml:space="preserve">Uppdraget bör särskilt </w:t>
      </w:r>
      <w:r w:rsidR="00FD4373">
        <w:t xml:space="preserve">kartlägga </w:t>
      </w:r>
      <w:r w:rsidR="00E87762">
        <w:t xml:space="preserve">det stöd som ges till föräldrar med </w:t>
      </w:r>
      <w:r w:rsidR="00CB33C2">
        <w:t xml:space="preserve">funktionsnedsättning. </w:t>
      </w:r>
    </w:p>
    <w:p w14:paraId="72A277CF" w14:textId="77777777" w:rsidR="0058693A" w:rsidRDefault="0058693A" w:rsidP="006B7FFB">
      <w:pPr>
        <w:spacing w:after="14"/>
      </w:pPr>
    </w:p>
    <w:p w14:paraId="664A17D8" w14:textId="77777777" w:rsidR="000C3EA0" w:rsidRDefault="000C3EA0" w:rsidP="006B7FFB">
      <w:pPr>
        <w:spacing w:after="14"/>
        <w:rPr>
          <w:b/>
          <w:bCs/>
          <w:i/>
          <w:iCs/>
        </w:rPr>
      </w:pPr>
    </w:p>
    <w:p w14:paraId="0EECD317" w14:textId="3005B6FF" w:rsidR="0031440C" w:rsidRPr="001033F1" w:rsidRDefault="0058693A" w:rsidP="006B7FFB">
      <w:pPr>
        <w:spacing w:after="14"/>
        <w:rPr>
          <w:b/>
          <w:bCs/>
          <w:i/>
          <w:iCs/>
        </w:rPr>
      </w:pPr>
      <w:r w:rsidRPr="005A5047">
        <w:rPr>
          <w:b/>
          <w:bCs/>
          <w:i/>
          <w:iCs/>
        </w:rPr>
        <w:t>Insatser i öppna former och särskilda föreskrifter till barn och unga</w:t>
      </w:r>
    </w:p>
    <w:p w14:paraId="702375D4" w14:textId="6C093051" w:rsidR="0031440C" w:rsidRDefault="006C1CCF" w:rsidP="001648F7">
      <w:r>
        <w:t>Vad gäller ”socialt nedbrytande beteende” så</w:t>
      </w:r>
      <w:r w:rsidR="00D4774D">
        <w:t xml:space="preserve"> vill </w:t>
      </w:r>
      <w:r w:rsidR="009A1310">
        <w:t xml:space="preserve">Autism Sverige </w:t>
      </w:r>
      <w:r w:rsidR="00D4774D">
        <w:t>understryka att s</w:t>
      </w:r>
      <w:r w:rsidR="00D4774D" w:rsidRPr="00D4774D">
        <w:t xml:space="preserve">ocialtjänsten </w:t>
      </w:r>
      <w:r w:rsidR="00D87B0A">
        <w:t xml:space="preserve">lätt </w:t>
      </w:r>
      <w:r w:rsidR="00D4774D">
        <w:t xml:space="preserve">kan </w:t>
      </w:r>
      <w:r w:rsidR="00D4774D" w:rsidRPr="00D4774D">
        <w:t>misstolka</w:t>
      </w:r>
      <w:r w:rsidR="00D4774D">
        <w:t xml:space="preserve"> </w:t>
      </w:r>
      <w:r w:rsidR="00D4774D" w:rsidRPr="00D4774D">
        <w:t xml:space="preserve">de svårigheter som barn med autism har och </w:t>
      </w:r>
      <w:r w:rsidR="00D87B0A">
        <w:t>uppfatta</w:t>
      </w:r>
      <w:r w:rsidR="00D4774D" w:rsidRPr="00D4774D">
        <w:t xml:space="preserve"> att dessa beror på bristande omsorg från föräldrarna</w:t>
      </w:r>
      <w:r w:rsidR="00DF46DD">
        <w:t xml:space="preserve"> eller </w:t>
      </w:r>
      <w:r w:rsidR="00DF46DD" w:rsidRPr="00DF46DD">
        <w:t xml:space="preserve">misstas för beteende som beror </w:t>
      </w:r>
      <w:r w:rsidR="00D43551">
        <w:t>på</w:t>
      </w:r>
      <w:r w:rsidR="00DF46DD" w:rsidRPr="00DF46DD">
        <w:t xml:space="preserve"> barnets funktionsnedsättning</w:t>
      </w:r>
      <w:r w:rsidR="00D622F9">
        <w:t xml:space="preserve">. Det är inte ovanligt att barn och unga med autism </w:t>
      </w:r>
      <w:r w:rsidR="00906F3C">
        <w:t>har en problematisk skolgång med oregelbunden</w:t>
      </w:r>
      <w:r w:rsidR="0073767F">
        <w:t xml:space="preserve"> </w:t>
      </w:r>
      <w:r w:rsidR="006B74B5">
        <w:t>närvaro</w:t>
      </w:r>
      <w:r w:rsidR="008828A3">
        <w:t xml:space="preserve"> på grund av </w:t>
      </w:r>
      <w:r w:rsidR="006B74B5">
        <w:t>bristande</w:t>
      </w:r>
      <w:r w:rsidR="008828A3">
        <w:t xml:space="preserve"> adekvat stöd</w:t>
      </w:r>
      <w:r w:rsidR="0073767F">
        <w:t xml:space="preserve">. </w:t>
      </w:r>
      <w:r w:rsidR="006B74B5">
        <w:t xml:space="preserve">Ett undermåligt praktiskt stöd kan </w:t>
      </w:r>
      <w:r w:rsidR="00D87B0A">
        <w:t xml:space="preserve">dock </w:t>
      </w:r>
      <w:r w:rsidR="006B74B5">
        <w:t xml:space="preserve">aldrig åtgärdas genom regulatoriska åtgärder. </w:t>
      </w:r>
      <w:r w:rsidR="0073767F">
        <w:t xml:space="preserve">Därför </w:t>
      </w:r>
      <w:r w:rsidR="006B74B5">
        <w:t>riskerar</w:t>
      </w:r>
      <w:r w:rsidR="0073767F">
        <w:t xml:space="preserve"> </w:t>
      </w:r>
      <w:r w:rsidR="006B74B5">
        <w:t xml:space="preserve">de </w:t>
      </w:r>
      <w:r w:rsidR="0073767F">
        <w:t>f</w:t>
      </w:r>
      <w:r w:rsidR="009D3FA2">
        <w:t>öreskrifter som utredningen föreslår</w:t>
      </w:r>
      <w:r w:rsidR="006B74B5">
        <w:t>,</w:t>
      </w:r>
      <w:r w:rsidR="009D3FA2">
        <w:t xml:space="preserve"> t.ex.</w:t>
      </w:r>
      <w:r w:rsidR="00B11A98" w:rsidRPr="00B11A98">
        <w:t xml:space="preserve"> </w:t>
      </w:r>
      <w:r w:rsidR="006B74B5">
        <w:t>avseende</w:t>
      </w:r>
      <w:r w:rsidR="00B11A98">
        <w:t xml:space="preserve"> </w:t>
      </w:r>
      <w:r w:rsidR="00B11A98" w:rsidRPr="00B11A98">
        <w:t>skolgång, fritidsaktiviteter</w:t>
      </w:r>
      <w:r w:rsidR="00B11A98">
        <w:t xml:space="preserve"> och </w:t>
      </w:r>
      <w:r w:rsidR="00B11A98" w:rsidRPr="00B11A98">
        <w:t>praktik</w:t>
      </w:r>
      <w:r w:rsidR="0073767F">
        <w:t xml:space="preserve"> </w:t>
      </w:r>
      <w:r w:rsidR="00D87B0A">
        <w:t xml:space="preserve">att </w:t>
      </w:r>
      <w:r w:rsidR="00BE55B9">
        <w:t>ge kraftigt oönskade effekter</w:t>
      </w:r>
      <w:r w:rsidR="00611DDD">
        <w:t xml:space="preserve"> för personer med autism</w:t>
      </w:r>
      <w:r w:rsidR="006B74B5">
        <w:t>.</w:t>
      </w:r>
      <w:r w:rsidR="00BE55B9">
        <w:t xml:space="preserve"> </w:t>
      </w:r>
      <w:r w:rsidR="00D87B0A">
        <w:t>Det kan handla om en förvärrad problematik med</w:t>
      </w:r>
      <w:r w:rsidR="00160BEF">
        <w:t xml:space="preserve"> </w:t>
      </w:r>
      <w:r w:rsidR="00041664">
        <w:t xml:space="preserve">ohälsa </w:t>
      </w:r>
      <w:r w:rsidR="00D87B0A">
        <w:t>av</w:t>
      </w:r>
      <w:r w:rsidR="00CE34C4">
        <w:t xml:space="preserve"> både </w:t>
      </w:r>
      <w:r w:rsidR="00041664">
        <w:t>psykisk och fysisk karaktär</w:t>
      </w:r>
      <w:r w:rsidR="001648F7">
        <w:t>.</w:t>
      </w:r>
      <w:r w:rsidR="001648F7" w:rsidRPr="001648F7">
        <w:t xml:space="preserve"> </w:t>
      </w:r>
      <w:r w:rsidR="001648F7">
        <w:t xml:space="preserve">Vidare kan dylika förskrifter tendera att bli tomma slag i luften då </w:t>
      </w:r>
      <w:r w:rsidR="001648F7" w:rsidRPr="00000E52">
        <w:t>den nya lagen</w:t>
      </w:r>
      <w:r w:rsidR="001648F7">
        <w:t xml:space="preserve"> inte</w:t>
      </w:r>
      <w:r w:rsidR="001648F7" w:rsidRPr="00000E52">
        <w:t xml:space="preserve"> innehåller några tydliga </w:t>
      </w:r>
      <w:r w:rsidR="001648F7">
        <w:t xml:space="preserve">uppföljande </w:t>
      </w:r>
      <w:r w:rsidR="001648F7" w:rsidRPr="00000E52">
        <w:t>konsekvenser när barn</w:t>
      </w:r>
      <w:r w:rsidR="001648F7">
        <w:t>et/den unge</w:t>
      </w:r>
      <w:r w:rsidR="001648F7" w:rsidRPr="00000E52">
        <w:t xml:space="preserve"> inte följer den beslutade föreskriften</w:t>
      </w:r>
    </w:p>
    <w:p w14:paraId="0F12FFFD" w14:textId="77777777" w:rsidR="00CE55E3" w:rsidRDefault="00CE55E3" w:rsidP="006B7FFB">
      <w:pPr>
        <w:spacing w:after="14"/>
        <w:rPr>
          <w:b/>
          <w:bCs/>
          <w:i/>
          <w:iCs/>
        </w:rPr>
      </w:pPr>
    </w:p>
    <w:p w14:paraId="625831AE" w14:textId="77777777" w:rsidR="000C3EA0" w:rsidRDefault="000C3EA0" w:rsidP="006B7FFB">
      <w:pPr>
        <w:spacing w:after="14"/>
        <w:rPr>
          <w:b/>
          <w:bCs/>
          <w:i/>
          <w:iCs/>
        </w:rPr>
      </w:pPr>
    </w:p>
    <w:p w14:paraId="73C0D48F" w14:textId="4381B70C" w:rsidR="00220CB4" w:rsidRDefault="00DA7DE7" w:rsidP="006B7FFB">
      <w:pPr>
        <w:spacing w:after="14"/>
        <w:rPr>
          <w:b/>
          <w:bCs/>
          <w:i/>
          <w:iCs/>
        </w:rPr>
      </w:pPr>
      <w:r w:rsidRPr="00220CB4">
        <w:rPr>
          <w:b/>
          <w:bCs/>
          <w:i/>
          <w:iCs/>
        </w:rPr>
        <w:t>Avslutning</w:t>
      </w:r>
    </w:p>
    <w:p w14:paraId="2D62BF89" w14:textId="54608FDD" w:rsidR="000074C4" w:rsidRPr="00EA10F7" w:rsidRDefault="000074C4" w:rsidP="000074C4">
      <w:r>
        <w:t xml:space="preserve">Autism Sverige uppmanar </w:t>
      </w:r>
      <w:r w:rsidRPr="00EA10F7">
        <w:t xml:space="preserve">till </w:t>
      </w:r>
      <w:r w:rsidR="00D87B0A">
        <w:t xml:space="preserve">att </w:t>
      </w:r>
      <w:r w:rsidRPr="00EA10F7">
        <w:t xml:space="preserve">noggrann hänsyn </w:t>
      </w:r>
      <w:r w:rsidR="00D87B0A">
        <w:t xml:space="preserve">tas </w:t>
      </w:r>
      <w:r w:rsidRPr="00EA10F7">
        <w:t>till de särskilda behov som finns hos personer</w:t>
      </w:r>
      <w:r w:rsidR="001648F7">
        <w:t>, såväl barn som vuxna,</w:t>
      </w:r>
      <w:r w:rsidRPr="00EA10F7">
        <w:t xml:space="preserve"> med </w:t>
      </w:r>
      <w:r>
        <w:t>funktionsnedsättning</w:t>
      </w:r>
      <w:r w:rsidRPr="00EA10F7">
        <w:t xml:space="preserve"> vid den fortsatta beredningen av förslaget.</w:t>
      </w:r>
      <w:r w:rsidR="001651E3">
        <w:t xml:space="preserve"> </w:t>
      </w:r>
      <w:r w:rsidR="009A1310">
        <w:t>Autism Sverige</w:t>
      </w:r>
      <w:r w:rsidR="001651E3">
        <w:t xml:space="preserve"> </w:t>
      </w:r>
      <w:r w:rsidR="00D43551">
        <w:t>är</w:t>
      </w:r>
      <w:r w:rsidR="001651E3">
        <w:t xml:space="preserve"> tillgänglig</w:t>
      </w:r>
      <w:r w:rsidR="006167A8">
        <w:t>t</w:t>
      </w:r>
      <w:r w:rsidR="001651E3">
        <w:t xml:space="preserve"> om behov finns </w:t>
      </w:r>
      <w:r w:rsidR="006167A8">
        <w:t>av praktisk kunskap och en</w:t>
      </w:r>
      <w:r w:rsidR="001651E3">
        <w:t xml:space="preserve"> </w:t>
      </w:r>
      <w:r w:rsidR="006167A8">
        <w:t>fortsatt diskussion.</w:t>
      </w:r>
    </w:p>
    <w:p w14:paraId="6E37542B" w14:textId="77777777" w:rsidR="002E173F" w:rsidRDefault="002E173F" w:rsidP="006B7FFB">
      <w:pPr>
        <w:spacing w:after="14"/>
      </w:pPr>
    </w:p>
    <w:p w14:paraId="5E66E037" w14:textId="77777777" w:rsidR="002E173F" w:rsidRDefault="002E173F" w:rsidP="006B7FFB">
      <w:pPr>
        <w:spacing w:after="14"/>
      </w:pPr>
    </w:p>
    <w:p w14:paraId="45B8E136" w14:textId="4FE29806" w:rsidR="002E173F" w:rsidRDefault="002E173F" w:rsidP="006B7FFB">
      <w:pPr>
        <w:spacing w:after="14"/>
      </w:pPr>
      <w:r>
        <w:t xml:space="preserve">Camilla </w:t>
      </w:r>
      <w:r w:rsidR="008366DC">
        <w:t>Rosenberg</w:t>
      </w:r>
    </w:p>
    <w:p w14:paraId="638E366B" w14:textId="2AE1151A" w:rsidR="008366DC" w:rsidRPr="004C6845" w:rsidRDefault="008366DC" w:rsidP="006B7FFB">
      <w:pPr>
        <w:spacing w:after="14"/>
      </w:pPr>
      <w:r>
        <w:t>Ordförande Autism Sverige</w:t>
      </w:r>
    </w:p>
    <w:sectPr w:rsidR="008366DC" w:rsidRPr="004C6845" w:rsidSect="001033F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07E8F"/>
    <w:multiLevelType w:val="multilevel"/>
    <w:tmpl w:val="FFEE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756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E8"/>
    <w:rsid w:val="00000E52"/>
    <w:rsid w:val="00002DAD"/>
    <w:rsid w:val="000074C4"/>
    <w:rsid w:val="00032545"/>
    <w:rsid w:val="00041664"/>
    <w:rsid w:val="000459CA"/>
    <w:rsid w:val="00051090"/>
    <w:rsid w:val="0006675C"/>
    <w:rsid w:val="00066D5C"/>
    <w:rsid w:val="00072366"/>
    <w:rsid w:val="00081115"/>
    <w:rsid w:val="0009619D"/>
    <w:rsid w:val="000A4506"/>
    <w:rsid w:val="000A6784"/>
    <w:rsid w:val="000A6E3D"/>
    <w:rsid w:val="000B461E"/>
    <w:rsid w:val="000C3EA0"/>
    <w:rsid w:val="000E5D39"/>
    <w:rsid w:val="001033F1"/>
    <w:rsid w:val="00112CF2"/>
    <w:rsid w:val="0014603C"/>
    <w:rsid w:val="00160BEF"/>
    <w:rsid w:val="00162F70"/>
    <w:rsid w:val="001648F7"/>
    <w:rsid w:val="001651E3"/>
    <w:rsid w:val="00170FD6"/>
    <w:rsid w:val="001749A4"/>
    <w:rsid w:val="0018231A"/>
    <w:rsid w:val="001B690D"/>
    <w:rsid w:val="001C22EC"/>
    <w:rsid w:val="001C3E7A"/>
    <w:rsid w:val="001D273F"/>
    <w:rsid w:val="001D448D"/>
    <w:rsid w:val="001E03CA"/>
    <w:rsid w:val="0020268E"/>
    <w:rsid w:val="00202C38"/>
    <w:rsid w:val="00220CB4"/>
    <w:rsid w:val="00230E28"/>
    <w:rsid w:val="00233B98"/>
    <w:rsid w:val="002354F0"/>
    <w:rsid w:val="00240CDE"/>
    <w:rsid w:val="00266C5F"/>
    <w:rsid w:val="002711D4"/>
    <w:rsid w:val="0027449F"/>
    <w:rsid w:val="0029770F"/>
    <w:rsid w:val="002A621C"/>
    <w:rsid w:val="002B5100"/>
    <w:rsid w:val="002C03D4"/>
    <w:rsid w:val="002C788F"/>
    <w:rsid w:val="002E173F"/>
    <w:rsid w:val="002E4A56"/>
    <w:rsid w:val="00302E0E"/>
    <w:rsid w:val="0031440C"/>
    <w:rsid w:val="00333000"/>
    <w:rsid w:val="0034546D"/>
    <w:rsid w:val="00362DEA"/>
    <w:rsid w:val="0037350A"/>
    <w:rsid w:val="00375854"/>
    <w:rsid w:val="003D2439"/>
    <w:rsid w:val="003E19BC"/>
    <w:rsid w:val="003E1A01"/>
    <w:rsid w:val="003F2BAE"/>
    <w:rsid w:val="003F3AE1"/>
    <w:rsid w:val="00410140"/>
    <w:rsid w:val="00417170"/>
    <w:rsid w:val="004328FF"/>
    <w:rsid w:val="004413FE"/>
    <w:rsid w:val="00452440"/>
    <w:rsid w:val="00490A54"/>
    <w:rsid w:val="004B0925"/>
    <w:rsid w:val="004C6845"/>
    <w:rsid w:val="004F452E"/>
    <w:rsid w:val="004F6F06"/>
    <w:rsid w:val="00500BEC"/>
    <w:rsid w:val="005012DB"/>
    <w:rsid w:val="0050219B"/>
    <w:rsid w:val="00507AFE"/>
    <w:rsid w:val="005245DB"/>
    <w:rsid w:val="00530543"/>
    <w:rsid w:val="00567688"/>
    <w:rsid w:val="00584A9E"/>
    <w:rsid w:val="0058693A"/>
    <w:rsid w:val="005934A3"/>
    <w:rsid w:val="005A5047"/>
    <w:rsid w:val="005A6AE8"/>
    <w:rsid w:val="005D22A1"/>
    <w:rsid w:val="005E52B1"/>
    <w:rsid w:val="005E582F"/>
    <w:rsid w:val="005E7BBD"/>
    <w:rsid w:val="006001B7"/>
    <w:rsid w:val="00605867"/>
    <w:rsid w:val="00611DDD"/>
    <w:rsid w:val="00613297"/>
    <w:rsid w:val="006167A8"/>
    <w:rsid w:val="00632ABB"/>
    <w:rsid w:val="00654E97"/>
    <w:rsid w:val="00663892"/>
    <w:rsid w:val="0068729E"/>
    <w:rsid w:val="00691E84"/>
    <w:rsid w:val="006953E7"/>
    <w:rsid w:val="006B74B5"/>
    <w:rsid w:val="006B754D"/>
    <w:rsid w:val="006B7723"/>
    <w:rsid w:val="006B772A"/>
    <w:rsid w:val="006B7FFB"/>
    <w:rsid w:val="006C1357"/>
    <w:rsid w:val="006C1CCF"/>
    <w:rsid w:val="006F3EAD"/>
    <w:rsid w:val="00706776"/>
    <w:rsid w:val="007151E2"/>
    <w:rsid w:val="00724570"/>
    <w:rsid w:val="007278EE"/>
    <w:rsid w:val="007326CA"/>
    <w:rsid w:val="0073767F"/>
    <w:rsid w:val="00737E6D"/>
    <w:rsid w:val="00750975"/>
    <w:rsid w:val="0075283D"/>
    <w:rsid w:val="007555DC"/>
    <w:rsid w:val="00760AF3"/>
    <w:rsid w:val="00773C3E"/>
    <w:rsid w:val="00781FD7"/>
    <w:rsid w:val="00787750"/>
    <w:rsid w:val="00791DAD"/>
    <w:rsid w:val="007A1350"/>
    <w:rsid w:val="007C62BC"/>
    <w:rsid w:val="00811218"/>
    <w:rsid w:val="0081666A"/>
    <w:rsid w:val="00817090"/>
    <w:rsid w:val="00834153"/>
    <w:rsid w:val="008366DC"/>
    <w:rsid w:val="008458AC"/>
    <w:rsid w:val="00857721"/>
    <w:rsid w:val="0087406E"/>
    <w:rsid w:val="008828A3"/>
    <w:rsid w:val="008876B4"/>
    <w:rsid w:val="00887F09"/>
    <w:rsid w:val="008C037F"/>
    <w:rsid w:val="008D6B6F"/>
    <w:rsid w:val="008E2739"/>
    <w:rsid w:val="00906F3C"/>
    <w:rsid w:val="00907167"/>
    <w:rsid w:val="00913FDF"/>
    <w:rsid w:val="009A1310"/>
    <w:rsid w:val="009B2A8F"/>
    <w:rsid w:val="009B4542"/>
    <w:rsid w:val="009D3FA2"/>
    <w:rsid w:val="009E5B24"/>
    <w:rsid w:val="009F1A74"/>
    <w:rsid w:val="009F5B9B"/>
    <w:rsid w:val="00A102A5"/>
    <w:rsid w:val="00A26872"/>
    <w:rsid w:val="00A5305F"/>
    <w:rsid w:val="00A72E3E"/>
    <w:rsid w:val="00A833DB"/>
    <w:rsid w:val="00A91767"/>
    <w:rsid w:val="00AA239A"/>
    <w:rsid w:val="00AC5C09"/>
    <w:rsid w:val="00AC6051"/>
    <w:rsid w:val="00AD2DF1"/>
    <w:rsid w:val="00B11A98"/>
    <w:rsid w:val="00B340CB"/>
    <w:rsid w:val="00B4757C"/>
    <w:rsid w:val="00B76395"/>
    <w:rsid w:val="00B86727"/>
    <w:rsid w:val="00BA3417"/>
    <w:rsid w:val="00BA7994"/>
    <w:rsid w:val="00BC2B76"/>
    <w:rsid w:val="00BC3B21"/>
    <w:rsid w:val="00BE0BDE"/>
    <w:rsid w:val="00BE55B9"/>
    <w:rsid w:val="00C32F75"/>
    <w:rsid w:val="00C64AF8"/>
    <w:rsid w:val="00C826CB"/>
    <w:rsid w:val="00C91F05"/>
    <w:rsid w:val="00CA36A2"/>
    <w:rsid w:val="00CA444D"/>
    <w:rsid w:val="00CB28E8"/>
    <w:rsid w:val="00CB33C2"/>
    <w:rsid w:val="00CB372B"/>
    <w:rsid w:val="00CC3BC2"/>
    <w:rsid w:val="00CC7FE2"/>
    <w:rsid w:val="00CD5D84"/>
    <w:rsid w:val="00CE34C4"/>
    <w:rsid w:val="00CE55E3"/>
    <w:rsid w:val="00D24356"/>
    <w:rsid w:val="00D24FB0"/>
    <w:rsid w:val="00D272A8"/>
    <w:rsid w:val="00D33DC2"/>
    <w:rsid w:val="00D43551"/>
    <w:rsid w:val="00D4774D"/>
    <w:rsid w:val="00D622F9"/>
    <w:rsid w:val="00D65D32"/>
    <w:rsid w:val="00D82397"/>
    <w:rsid w:val="00D84E4B"/>
    <w:rsid w:val="00D87B0A"/>
    <w:rsid w:val="00D972FC"/>
    <w:rsid w:val="00DA7DE7"/>
    <w:rsid w:val="00DB2E67"/>
    <w:rsid w:val="00DB673F"/>
    <w:rsid w:val="00DC4B65"/>
    <w:rsid w:val="00DC59DE"/>
    <w:rsid w:val="00DF46DD"/>
    <w:rsid w:val="00DF7E1C"/>
    <w:rsid w:val="00E04B7C"/>
    <w:rsid w:val="00E154BB"/>
    <w:rsid w:val="00E155FC"/>
    <w:rsid w:val="00E20035"/>
    <w:rsid w:val="00E31144"/>
    <w:rsid w:val="00E3420D"/>
    <w:rsid w:val="00E43603"/>
    <w:rsid w:val="00E50224"/>
    <w:rsid w:val="00E601A4"/>
    <w:rsid w:val="00E71128"/>
    <w:rsid w:val="00E71CE6"/>
    <w:rsid w:val="00E841E1"/>
    <w:rsid w:val="00E87762"/>
    <w:rsid w:val="00EA463D"/>
    <w:rsid w:val="00F30789"/>
    <w:rsid w:val="00F72ECE"/>
    <w:rsid w:val="00F900DF"/>
    <w:rsid w:val="00FD4373"/>
    <w:rsid w:val="00FE04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C121"/>
  <w15:chartTrackingRefBased/>
  <w15:docId w15:val="{F5CE8690-BA4C-42A3-A99D-CEF36691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A6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A6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A6AE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A6AE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A6AE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A6AE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A6AE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A6AE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A6AE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6AE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A6AE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A6AE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A6AE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A6AE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A6AE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A6AE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A6AE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A6AE8"/>
    <w:rPr>
      <w:rFonts w:eastAsiaTheme="majorEastAsia" w:cstheme="majorBidi"/>
      <w:color w:val="272727" w:themeColor="text1" w:themeTint="D8"/>
    </w:rPr>
  </w:style>
  <w:style w:type="paragraph" w:styleId="Rubrik">
    <w:name w:val="Title"/>
    <w:basedOn w:val="Normal"/>
    <w:next w:val="Normal"/>
    <w:link w:val="RubrikChar"/>
    <w:uiPriority w:val="10"/>
    <w:qFormat/>
    <w:rsid w:val="005A6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A6AE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A6AE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A6AE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A6AE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A6AE8"/>
    <w:rPr>
      <w:i/>
      <w:iCs/>
      <w:color w:val="404040" w:themeColor="text1" w:themeTint="BF"/>
    </w:rPr>
  </w:style>
  <w:style w:type="paragraph" w:styleId="Liststycke">
    <w:name w:val="List Paragraph"/>
    <w:basedOn w:val="Normal"/>
    <w:uiPriority w:val="34"/>
    <w:qFormat/>
    <w:rsid w:val="005A6AE8"/>
    <w:pPr>
      <w:ind w:left="720"/>
      <w:contextualSpacing/>
    </w:pPr>
  </w:style>
  <w:style w:type="character" w:styleId="Starkbetoning">
    <w:name w:val="Intense Emphasis"/>
    <w:basedOn w:val="Standardstycketeckensnitt"/>
    <w:uiPriority w:val="21"/>
    <w:qFormat/>
    <w:rsid w:val="005A6AE8"/>
    <w:rPr>
      <w:i/>
      <w:iCs/>
      <w:color w:val="0F4761" w:themeColor="accent1" w:themeShade="BF"/>
    </w:rPr>
  </w:style>
  <w:style w:type="paragraph" w:styleId="Starktcitat">
    <w:name w:val="Intense Quote"/>
    <w:basedOn w:val="Normal"/>
    <w:next w:val="Normal"/>
    <w:link w:val="StarktcitatChar"/>
    <w:uiPriority w:val="30"/>
    <w:qFormat/>
    <w:rsid w:val="005A6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A6AE8"/>
    <w:rPr>
      <w:i/>
      <w:iCs/>
      <w:color w:val="0F4761" w:themeColor="accent1" w:themeShade="BF"/>
    </w:rPr>
  </w:style>
  <w:style w:type="character" w:styleId="Starkreferens">
    <w:name w:val="Intense Reference"/>
    <w:basedOn w:val="Standardstycketeckensnitt"/>
    <w:uiPriority w:val="32"/>
    <w:qFormat/>
    <w:rsid w:val="005A6A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1122</Words>
  <Characters>5949</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Sivall</dc:creator>
  <cp:keywords/>
  <dc:description/>
  <cp:lastModifiedBy>Maria Sivall</cp:lastModifiedBy>
  <cp:revision>3</cp:revision>
  <dcterms:created xsi:type="dcterms:W3CDTF">2025-03-03T08:38:00Z</dcterms:created>
  <dcterms:modified xsi:type="dcterms:W3CDTF">2025-03-03T08:42:00Z</dcterms:modified>
</cp:coreProperties>
</file>